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7BCB1" w14:textId="28A669D4" w:rsidR="005F6A6D" w:rsidRPr="00B60745" w:rsidRDefault="00B60745">
      <w:pPr>
        <w:spacing w:after="60"/>
        <w:jc w:val="center"/>
        <w:rPr>
          <w:color w:val="000000" w:themeColor="text1"/>
        </w:rPr>
      </w:pPr>
      <w:r w:rsidRPr="00B60745">
        <w:rPr>
          <w:b/>
          <w:bCs/>
          <w:color w:val="000000" w:themeColor="text1"/>
          <w:sz w:val="40"/>
          <w:szCs w:val="40"/>
        </w:rPr>
        <w:t>Bahria University Journal of Management and Technology (BJMT) Peer Review Form</w:t>
      </w:r>
    </w:p>
    <w:p w14:paraId="4CFEBDE6" w14:textId="77777777" w:rsidR="005F6A6D" w:rsidRPr="00B60745" w:rsidRDefault="00000000">
      <w:pPr>
        <w:spacing w:after="240"/>
        <w:jc w:val="center"/>
        <w:rPr>
          <w:color w:val="000000" w:themeColor="text1"/>
        </w:rPr>
      </w:pPr>
      <w:r w:rsidRPr="00B60745">
        <w:rPr>
          <w:i/>
          <w:iCs/>
          <w:color w:val="000000" w:themeColor="text1"/>
          <w:sz w:val="22"/>
          <w:szCs w:val="22"/>
        </w:rPr>
        <w:t>Reviewer Evaluation of Manuscript for Publication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4"/>
        <w:gridCol w:w="5986"/>
      </w:tblGrid>
      <w:tr w:rsidR="00B60745" w:rsidRPr="00B60745" w14:paraId="6CF4F85B" w14:textId="77777777" w:rsidTr="00296E78">
        <w:trPr>
          <w:gridAfter w:val="1"/>
          <w:wAfter w:w="2984" w:type="pct"/>
        </w:trPr>
        <w:tc>
          <w:tcPr>
            <w:tcW w:w="2016"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63C7F419" w14:textId="77777777" w:rsidR="005F6A6D" w:rsidRPr="00B60745" w:rsidRDefault="00000000">
            <w:pPr>
              <w:rPr>
                <w:color w:val="000000" w:themeColor="text1"/>
              </w:rPr>
            </w:pPr>
            <w:r w:rsidRPr="00B60745">
              <w:rPr>
                <w:b/>
                <w:bCs/>
                <w:color w:val="000000" w:themeColor="text1"/>
                <w:sz w:val="19"/>
                <w:szCs w:val="19"/>
              </w:rPr>
              <w:t>Manuscript Title:</w:t>
            </w:r>
          </w:p>
          <w:p w14:paraId="08EC513B" w14:textId="77777777" w:rsidR="005F6A6D" w:rsidRPr="00B60745" w:rsidRDefault="00000000">
            <w:pPr>
              <w:spacing w:before="200"/>
              <w:rPr>
                <w:color w:val="000000" w:themeColor="text1"/>
              </w:rPr>
            </w:pPr>
            <w:r w:rsidRPr="00B60745">
              <w:rPr>
                <w:color w:val="000000" w:themeColor="text1"/>
                <w:sz w:val="20"/>
                <w:szCs w:val="20"/>
              </w:rPr>
              <w:t xml:space="preserve"> </w:t>
            </w:r>
          </w:p>
        </w:tc>
      </w:tr>
      <w:tr w:rsidR="00B60745" w:rsidRPr="00B60745" w14:paraId="7DF82526" w14:textId="77777777" w:rsidTr="00296E78">
        <w:tc>
          <w:tcPr>
            <w:tcW w:w="2016"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0CE8B68B" w14:textId="77777777" w:rsidR="005F6A6D" w:rsidRPr="00B60745" w:rsidRDefault="00000000">
            <w:pPr>
              <w:rPr>
                <w:color w:val="000000" w:themeColor="text1"/>
              </w:rPr>
            </w:pPr>
            <w:r w:rsidRPr="00B60745">
              <w:rPr>
                <w:b/>
                <w:bCs/>
                <w:color w:val="000000" w:themeColor="text1"/>
                <w:sz w:val="19"/>
                <w:szCs w:val="19"/>
              </w:rPr>
              <w:t>Manuscript ID:</w:t>
            </w:r>
          </w:p>
          <w:p w14:paraId="56AFB328" w14:textId="77777777" w:rsidR="005F6A6D" w:rsidRPr="00B60745" w:rsidRDefault="00000000">
            <w:pPr>
              <w:spacing w:before="200"/>
              <w:rPr>
                <w:color w:val="000000" w:themeColor="text1"/>
              </w:rPr>
            </w:pPr>
            <w:r w:rsidRPr="00B60745">
              <w:rPr>
                <w:color w:val="000000" w:themeColor="text1"/>
                <w:sz w:val="20"/>
                <w:szCs w:val="20"/>
              </w:rPr>
              <w:t xml:space="preserve"> </w:t>
            </w:r>
          </w:p>
        </w:tc>
        <w:tc>
          <w:tcPr>
            <w:tcW w:w="298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2D78FC5E" w14:textId="77777777" w:rsidR="005F6A6D" w:rsidRPr="00B60745" w:rsidRDefault="00000000">
            <w:pPr>
              <w:rPr>
                <w:b/>
                <w:bCs/>
                <w:color w:val="000000" w:themeColor="text1"/>
                <w:sz w:val="19"/>
                <w:szCs w:val="19"/>
              </w:rPr>
            </w:pPr>
            <w:r w:rsidRPr="00B60745">
              <w:rPr>
                <w:b/>
                <w:bCs/>
                <w:color w:val="000000" w:themeColor="text1"/>
                <w:sz w:val="19"/>
                <w:szCs w:val="19"/>
              </w:rPr>
              <w:t>Journal Name:</w:t>
            </w:r>
          </w:p>
          <w:p w14:paraId="1DB33C98" w14:textId="1C3535D8" w:rsidR="00E810F1" w:rsidRPr="00B60745" w:rsidRDefault="00E810F1">
            <w:pPr>
              <w:rPr>
                <w:color w:val="000000" w:themeColor="text1"/>
              </w:rPr>
            </w:pPr>
            <w:r w:rsidRPr="00B60745">
              <w:rPr>
                <w:b/>
                <w:bCs/>
                <w:color w:val="000000" w:themeColor="text1"/>
                <w:sz w:val="19"/>
                <w:szCs w:val="19"/>
              </w:rPr>
              <w:t>BJMT</w:t>
            </w:r>
          </w:p>
          <w:p w14:paraId="15767F23" w14:textId="77777777" w:rsidR="005F6A6D" w:rsidRPr="00B60745" w:rsidRDefault="00000000">
            <w:pPr>
              <w:spacing w:before="200"/>
              <w:rPr>
                <w:color w:val="000000" w:themeColor="text1"/>
              </w:rPr>
            </w:pPr>
            <w:r w:rsidRPr="00B60745">
              <w:rPr>
                <w:color w:val="000000" w:themeColor="text1"/>
                <w:sz w:val="20"/>
                <w:szCs w:val="20"/>
              </w:rPr>
              <w:t xml:space="preserve"> </w:t>
            </w:r>
          </w:p>
        </w:tc>
      </w:tr>
      <w:tr w:rsidR="005F6A6D" w:rsidRPr="00B60745" w14:paraId="44478AA5" w14:textId="77777777" w:rsidTr="00296E78">
        <w:tc>
          <w:tcPr>
            <w:tcW w:w="2016"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33B60EED" w14:textId="77777777" w:rsidR="005F6A6D" w:rsidRPr="00B60745" w:rsidRDefault="00000000">
            <w:pPr>
              <w:rPr>
                <w:color w:val="000000" w:themeColor="text1"/>
              </w:rPr>
            </w:pPr>
            <w:r w:rsidRPr="00B60745">
              <w:rPr>
                <w:b/>
                <w:bCs/>
                <w:color w:val="000000" w:themeColor="text1"/>
                <w:sz w:val="19"/>
                <w:szCs w:val="19"/>
              </w:rPr>
              <w:t>Reviewer Name:</w:t>
            </w:r>
          </w:p>
          <w:p w14:paraId="6A677821" w14:textId="77777777" w:rsidR="005F6A6D" w:rsidRPr="00B60745" w:rsidRDefault="00000000">
            <w:pPr>
              <w:spacing w:before="200"/>
              <w:rPr>
                <w:color w:val="000000" w:themeColor="text1"/>
              </w:rPr>
            </w:pPr>
            <w:r w:rsidRPr="00B60745">
              <w:rPr>
                <w:color w:val="000000" w:themeColor="text1"/>
                <w:sz w:val="20"/>
                <w:szCs w:val="20"/>
              </w:rPr>
              <w:t xml:space="preserve"> </w:t>
            </w:r>
          </w:p>
        </w:tc>
        <w:tc>
          <w:tcPr>
            <w:tcW w:w="298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1E78889F" w14:textId="77777777" w:rsidR="005F6A6D" w:rsidRPr="00B60745" w:rsidRDefault="00000000">
            <w:pPr>
              <w:rPr>
                <w:color w:val="000000" w:themeColor="text1"/>
              </w:rPr>
            </w:pPr>
            <w:r w:rsidRPr="00B60745">
              <w:rPr>
                <w:b/>
                <w:bCs/>
                <w:color w:val="000000" w:themeColor="text1"/>
                <w:sz w:val="19"/>
                <w:szCs w:val="19"/>
              </w:rPr>
              <w:t>Date of Review:</w:t>
            </w:r>
          </w:p>
          <w:p w14:paraId="111DEE31" w14:textId="77777777" w:rsidR="005F6A6D" w:rsidRPr="00B60745" w:rsidRDefault="00000000">
            <w:pPr>
              <w:spacing w:before="200"/>
              <w:rPr>
                <w:color w:val="000000" w:themeColor="text1"/>
              </w:rPr>
            </w:pPr>
            <w:r w:rsidRPr="00B60745">
              <w:rPr>
                <w:color w:val="000000" w:themeColor="text1"/>
                <w:sz w:val="20"/>
                <w:szCs w:val="20"/>
              </w:rPr>
              <w:t xml:space="preserve"> </w:t>
            </w:r>
          </w:p>
        </w:tc>
      </w:tr>
    </w:tbl>
    <w:p w14:paraId="079EA24E" w14:textId="77777777" w:rsidR="005F6A6D" w:rsidRPr="00B60745" w:rsidRDefault="005F6A6D">
      <w:pPr>
        <w:spacing w:after="2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55B252E9" w14:textId="77777777">
        <w:tc>
          <w:tcPr>
            <w:tcW w:w="5000" w:type="pct"/>
            <w:tcBorders>
              <w:top w:val="single" w:sz="4" w:space="0" w:color="BFBFBF"/>
              <w:left w:val="single" w:sz="4" w:space="0" w:color="BFBFBF"/>
              <w:bottom w:val="single" w:sz="4" w:space="0" w:color="BFBFBF"/>
              <w:right w:val="single" w:sz="4" w:space="0" w:color="BFBFBF"/>
            </w:tcBorders>
            <w:shd w:val="clear" w:color="auto" w:fill="EFEFEF"/>
            <w:tcMar>
              <w:top w:w="150" w:type="dxa"/>
              <w:left w:w="180" w:type="dxa"/>
              <w:bottom w:w="150" w:type="dxa"/>
              <w:right w:w="180" w:type="dxa"/>
            </w:tcMar>
          </w:tcPr>
          <w:p w14:paraId="6BC52CF3" w14:textId="77777777" w:rsidR="005F6A6D" w:rsidRPr="00B60745" w:rsidRDefault="00000000">
            <w:pPr>
              <w:spacing w:after="100"/>
              <w:rPr>
                <w:color w:val="000000" w:themeColor="text1"/>
              </w:rPr>
            </w:pPr>
            <w:r w:rsidRPr="00B60745">
              <w:rPr>
                <w:b/>
                <w:bCs/>
                <w:color w:val="000000" w:themeColor="text1"/>
                <w:sz w:val="22"/>
                <w:szCs w:val="22"/>
              </w:rPr>
              <w:t>Reviewer Guidelines</w:t>
            </w:r>
          </w:p>
          <w:p w14:paraId="065A6356" w14:textId="77777777" w:rsidR="005F6A6D" w:rsidRPr="00B60745" w:rsidRDefault="00000000">
            <w:pPr>
              <w:spacing w:after="80"/>
              <w:rPr>
                <w:color w:val="000000" w:themeColor="text1"/>
              </w:rPr>
            </w:pPr>
            <w:r w:rsidRPr="00B60745">
              <w:rPr>
                <w:color w:val="000000" w:themeColor="text1"/>
                <w:sz w:val="20"/>
                <w:szCs w:val="20"/>
              </w:rPr>
              <w:t>Reviewers are expected to provide substantive, analytical, and rigorous comments rather than superficial assessments. Please critically evaluate the manuscript's originality, academic contribution, theoretical foundation, methodological soundness, empirical evidence, and overall scholarly merit. Comments should be clear, specific, evidence-based, and constructive, with actionable recommendations where revision is needed.</w:t>
            </w:r>
          </w:p>
          <w:p w14:paraId="54A193DC" w14:textId="77777777" w:rsidR="005F6A6D" w:rsidRPr="00B60745" w:rsidRDefault="00000000">
            <w:pPr>
              <w:rPr>
                <w:color w:val="000000" w:themeColor="text1"/>
              </w:rPr>
            </w:pPr>
            <w:r w:rsidRPr="00B60745">
              <w:rPr>
                <w:b/>
                <w:bCs/>
                <w:color w:val="000000" w:themeColor="text1"/>
                <w:sz w:val="20"/>
                <w:szCs w:val="20"/>
              </w:rPr>
              <w:t xml:space="preserve">Note on AI tools: </w:t>
            </w:r>
            <w:r w:rsidRPr="00B60745">
              <w:rPr>
                <w:color w:val="000000" w:themeColor="text1"/>
                <w:sz w:val="20"/>
                <w:szCs w:val="20"/>
              </w:rPr>
              <w:t>In line with COPE, DOAJ, and OASPA principles, reviewers must not upload the manuscript or any part of it to generative AI tools, and the review must reflect the reviewer's own independent scholarly judgment.</w:t>
            </w:r>
          </w:p>
        </w:tc>
      </w:tr>
    </w:tbl>
    <w:p w14:paraId="35239561" w14:textId="77777777" w:rsidR="005F6A6D" w:rsidRPr="00B60745" w:rsidRDefault="005F6A6D">
      <w:pPr>
        <w:spacing w:after="100"/>
        <w:rPr>
          <w:color w:val="000000" w:themeColor="text1"/>
        </w:rPr>
      </w:pPr>
    </w:p>
    <w:p w14:paraId="312670D2" w14:textId="77777777" w:rsidR="005F6A6D" w:rsidRPr="00B60745" w:rsidRDefault="00000000">
      <w:pPr>
        <w:spacing w:before="200" w:after="40"/>
        <w:rPr>
          <w:color w:val="000000" w:themeColor="text1"/>
        </w:rPr>
      </w:pPr>
      <w:r w:rsidRPr="00B60745">
        <w:rPr>
          <w:b/>
          <w:bCs/>
          <w:color w:val="000000" w:themeColor="text1"/>
          <w:sz w:val="26"/>
          <w:szCs w:val="26"/>
        </w:rPr>
        <w:t>SECTION A — CRITICAL REVIEW OF MANUSCRIPT SECTIONS</w:t>
      </w:r>
    </w:p>
    <w:p w14:paraId="2AC3062D"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1.  Title &amp; Abstract</w:t>
      </w:r>
    </w:p>
    <w:p w14:paraId="16D0B6AE" w14:textId="77777777" w:rsidR="005F6A6D" w:rsidRPr="00B60745" w:rsidRDefault="00000000">
      <w:pPr>
        <w:spacing w:after="120"/>
        <w:rPr>
          <w:color w:val="000000" w:themeColor="text1"/>
        </w:rPr>
      </w:pPr>
      <w:r w:rsidRPr="00B60745">
        <w:rPr>
          <w:i/>
          <w:iCs/>
          <w:color w:val="000000" w:themeColor="text1"/>
          <w:sz w:val="20"/>
          <w:szCs w:val="20"/>
        </w:rPr>
        <w:t>Clarity, Scope, and Representativeness</w:t>
      </w:r>
    </w:p>
    <w:p w14:paraId="5FFCEBE1"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title accurately and concisely reflect the content and scope of the study?</w:t>
      </w:r>
    </w:p>
    <w:p w14:paraId="04F1F933"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abstract clearly state the research problem, objective, methodology, principal findings, and conclusions?</w:t>
      </w:r>
    </w:p>
    <w:p w14:paraId="51F1C090"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abstract clearly communicate the study's originality, novelty, and scholarly contribution?</w:t>
      </w:r>
    </w:p>
    <w:p w14:paraId="42754681" w14:textId="77777777" w:rsidR="005F6A6D" w:rsidRPr="00B60745" w:rsidRDefault="00000000">
      <w:pPr>
        <w:pStyle w:val="ListParagraph"/>
        <w:numPr>
          <w:ilvl w:val="0"/>
          <w:numId w:val="2"/>
        </w:numPr>
        <w:spacing w:after="60"/>
        <w:rPr>
          <w:color w:val="000000" w:themeColor="text1"/>
        </w:rPr>
      </w:pPr>
      <w:r w:rsidRPr="00B60745">
        <w:rPr>
          <w:color w:val="000000" w:themeColor="text1"/>
        </w:rPr>
        <w:t>Is the abstract self-contained, well-structured, and consistent with the body of the manuscript?</w:t>
      </w:r>
    </w:p>
    <w:p w14:paraId="281E95D0"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386602F6"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1434677D"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3C8C6C43"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72221875" w14:textId="77777777" w:rsidR="005F6A6D" w:rsidRPr="00B60745" w:rsidRDefault="005F6A6D">
            <w:pPr>
              <w:spacing w:after="200"/>
              <w:rPr>
                <w:color w:val="000000" w:themeColor="text1"/>
              </w:rPr>
            </w:pPr>
          </w:p>
          <w:p w14:paraId="211143B5" w14:textId="77777777" w:rsidR="005F6A6D" w:rsidRPr="00B60745" w:rsidRDefault="005F6A6D">
            <w:pPr>
              <w:spacing w:after="200"/>
              <w:rPr>
                <w:color w:val="000000" w:themeColor="text1"/>
              </w:rPr>
            </w:pPr>
          </w:p>
          <w:p w14:paraId="2E5F2C54" w14:textId="77777777" w:rsidR="005F6A6D" w:rsidRPr="00B60745" w:rsidRDefault="005F6A6D">
            <w:pPr>
              <w:spacing w:after="200"/>
              <w:rPr>
                <w:color w:val="000000" w:themeColor="text1"/>
              </w:rPr>
            </w:pPr>
          </w:p>
        </w:tc>
      </w:tr>
    </w:tbl>
    <w:p w14:paraId="3972D923"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lastRenderedPageBreak/>
        <w:t>2.  Introduction</w:t>
      </w:r>
    </w:p>
    <w:p w14:paraId="0600EC6F" w14:textId="77777777" w:rsidR="005F6A6D" w:rsidRPr="00B60745" w:rsidRDefault="00000000">
      <w:pPr>
        <w:spacing w:after="120"/>
        <w:rPr>
          <w:color w:val="000000" w:themeColor="text1"/>
        </w:rPr>
      </w:pPr>
      <w:r w:rsidRPr="00B60745">
        <w:rPr>
          <w:i/>
          <w:iCs/>
          <w:color w:val="000000" w:themeColor="text1"/>
          <w:sz w:val="20"/>
          <w:szCs w:val="20"/>
        </w:rPr>
        <w:t>Context, Rationale, and Research Problem</w:t>
      </w:r>
    </w:p>
    <w:p w14:paraId="6C7B1432"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introduction establish a compelling, evidence-based rationale for the study?</w:t>
      </w:r>
    </w:p>
    <w:p w14:paraId="48C2B302" w14:textId="77777777" w:rsidR="005F6A6D" w:rsidRPr="00B60745" w:rsidRDefault="00000000">
      <w:pPr>
        <w:pStyle w:val="ListParagraph"/>
        <w:numPr>
          <w:ilvl w:val="0"/>
          <w:numId w:val="2"/>
        </w:numPr>
        <w:spacing w:after="60"/>
        <w:rPr>
          <w:color w:val="000000" w:themeColor="text1"/>
        </w:rPr>
      </w:pPr>
      <w:proofErr w:type="gramStart"/>
      <w:r w:rsidRPr="00B60745">
        <w:rPr>
          <w:color w:val="000000" w:themeColor="text1"/>
        </w:rPr>
        <w:t>Are</w:t>
      </w:r>
      <w:proofErr w:type="gramEnd"/>
      <w:r w:rsidRPr="00B60745">
        <w:rPr>
          <w:color w:val="000000" w:themeColor="text1"/>
        </w:rPr>
        <w:t xml:space="preserve"> the research problem, knowledge gap, objectives/questions/hypotheses, and intended contribution logically and sufficiently developed?</w:t>
      </w:r>
    </w:p>
    <w:p w14:paraId="705A1C7B"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there weaknesses in contextualization, argumentation, literature support, gap formulation, or logical progression?</w:t>
      </w:r>
    </w:p>
    <w:p w14:paraId="4C0382D5"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3DBF11CD"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1DBC2CB9"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661AB8F1"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2A35DCBB" w14:textId="77777777" w:rsidR="005F6A6D" w:rsidRPr="00B60745" w:rsidRDefault="005F6A6D">
            <w:pPr>
              <w:spacing w:after="200"/>
              <w:rPr>
                <w:color w:val="000000" w:themeColor="text1"/>
              </w:rPr>
            </w:pPr>
          </w:p>
          <w:p w14:paraId="6F61A9FA" w14:textId="77777777" w:rsidR="005F6A6D" w:rsidRPr="00B60745" w:rsidRDefault="005F6A6D">
            <w:pPr>
              <w:spacing w:after="200"/>
              <w:rPr>
                <w:color w:val="000000" w:themeColor="text1"/>
              </w:rPr>
            </w:pPr>
          </w:p>
          <w:p w14:paraId="10C2D6EE" w14:textId="77777777" w:rsidR="005F6A6D" w:rsidRPr="00B60745" w:rsidRDefault="005F6A6D">
            <w:pPr>
              <w:spacing w:after="200"/>
              <w:rPr>
                <w:color w:val="000000" w:themeColor="text1"/>
              </w:rPr>
            </w:pPr>
          </w:p>
        </w:tc>
      </w:tr>
    </w:tbl>
    <w:p w14:paraId="570C7AE4"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3.  Literature Review</w:t>
      </w:r>
    </w:p>
    <w:p w14:paraId="14D353D3" w14:textId="77777777" w:rsidR="005F6A6D" w:rsidRPr="00B60745" w:rsidRDefault="00000000">
      <w:pPr>
        <w:spacing w:after="120"/>
        <w:rPr>
          <w:color w:val="000000" w:themeColor="text1"/>
        </w:rPr>
      </w:pPr>
      <w:r w:rsidRPr="00B60745">
        <w:rPr>
          <w:i/>
          <w:iCs/>
          <w:color w:val="000000" w:themeColor="text1"/>
          <w:sz w:val="20"/>
          <w:szCs w:val="20"/>
        </w:rPr>
        <w:t>Critical Synthesis, Theoretical Integration, and Research Gap</w:t>
      </w:r>
    </w:p>
    <w:p w14:paraId="0A4374B6"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review provide a critical synthesis rather than a descriptive compilation of prior work?</w:t>
      </w:r>
    </w:p>
    <w:p w14:paraId="58E1204A" w14:textId="77777777" w:rsidR="005F6A6D" w:rsidRPr="00B60745" w:rsidRDefault="00000000">
      <w:pPr>
        <w:pStyle w:val="ListParagraph"/>
        <w:numPr>
          <w:ilvl w:val="0"/>
          <w:numId w:val="2"/>
        </w:numPr>
        <w:spacing w:after="60"/>
        <w:rPr>
          <w:color w:val="000000" w:themeColor="text1"/>
        </w:rPr>
      </w:pPr>
      <w:r w:rsidRPr="00B60745">
        <w:rPr>
          <w:color w:val="000000" w:themeColor="text1"/>
        </w:rPr>
        <w:t>Is the literature adequate, relevant, current, and theoretically well-integrated?</w:t>
      </w:r>
    </w:p>
    <w:p w14:paraId="4FA09D3C"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there important omissions, weak arguments, inadequate synthesis, or failure to establish the research gap?</w:t>
      </w:r>
    </w:p>
    <w:p w14:paraId="5FBCE548"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6CB4D6DE"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5511ABD5"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70A3E913"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5B31636E" w14:textId="77777777" w:rsidR="005F6A6D" w:rsidRPr="00B60745" w:rsidRDefault="005F6A6D">
            <w:pPr>
              <w:spacing w:after="200"/>
              <w:rPr>
                <w:color w:val="000000" w:themeColor="text1"/>
              </w:rPr>
            </w:pPr>
          </w:p>
          <w:p w14:paraId="10C05199" w14:textId="77777777" w:rsidR="005F6A6D" w:rsidRPr="00B60745" w:rsidRDefault="005F6A6D">
            <w:pPr>
              <w:spacing w:after="200"/>
              <w:rPr>
                <w:color w:val="000000" w:themeColor="text1"/>
              </w:rPr>
            </w:pPr>
          </w:p>
          <w:p w14:paraId="3D071DDE" w14:textId="77777777" w:rsidR="005F6A6D" w:rsidRPr="00B60745" w:rsidRDefault="005F6A6D">
            <w:pPr>
              <w:spacing w:after="200"/>
              <w:rPr>
                <w:color w:val="000000" w:themeColor="text1"/>
              </w:rPr>
            </w:pPr>
          </w:p>
        </w:tc>
      </w:tr>
    </w:tbl>
    <w:p w14:paraId="21F9F095"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4.  Methodology</w:t>
      </w:r>
    </w:p>
    <w:p w14:paraId="0C8F54AE" w14:textId="77777777" w:rsidR="005F6A6D" w:rsidRPr="00B60745" w:rsidRDefault="00000000">
      <w:pPr>
        <w:spacing w:after="120"/>
        <w:rPr>
          <w:color w:val="000000" w:themeColor="text1"/>
        </w:rPr>
      </w:pPr>
      <w:r w:rsidRPr="00B60745">
        <w:rPr>
          <w:i/>
          <w:iCs/>
          <w:color w:val="000000" w:themeColor="text1"/>
          <w:sz w:val="20"/>
          <w:szCs w:val="20"/>
        </w:rPr>
        <w:t>Research Design, Rigor, Validity, and Reproducibility</w:t>
      </w:r>
    </w:p>
    <w:p w14:paraId="71B054CD" w14:textId="77777777" w:rsidR="005F6A6D" w:rsidRPr="00B60745" w:rsidRDefault="00000000">
      <w:pPr>
        <w:pStyle w:val="ListParagraph"/>
        <w:numPr>
          <w:ilvl w:val="0"/>
          <w:numId w:val="2"/>
        </w:numPr>
        <w:spacing w:after="60"/>
        <w:rPr>
          <w:color w:val="000000" w:themeColor="text1"/>
        </w:rPr>
      </w:pPr>
      <w:r w:rsidRPr="00B60745">
        <w:rPr>
          <w:color w:val="000000" w:themeColor="text1"/>
        </w:rPr>
        <w:t>Is the methodology sound, appropriately justified, transparent, and suitable for the research objectives?</w:t>
      </w:r>
    </w:p>
    <w:p w14:paraId="14B22227"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 research design, sampling, data sources, measurement, and analytical methods critically assessed?</w:t>
      </w:r>
    </w:p>
    <w:p w14:paraId="10D4F861"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there methodological weaknesses that could compromise validity, reliability, credibility, or reproducibility?</w:t>
      </w:r>
    </w:p>
    <w:p w14:paraId="55495C48"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7A661516"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01B22DF1"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3943F284"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7EBB7FCD" w14:textId="77777777" w:rsidR="005F6A6D" w:rsidRPr="00B60745" w:rsidRDefault="005F6A6D">
            <w:pPr>
              <w:spacing w:after="200"/>
              <w:rPr>
                <w:color w:val="000000" w:themeColor="text1"/>
              </w:rPr>
            </w:pPr>
          </w:p>
          <w:p w14:paraId="7A22D11B" w14:textId="77777777" w:rsidR="005F6A6D" w:rsidRPr="00B60745" w:rsidRDefault="005F6A6D">
            <w:pPr>
              <w:spacing w:after="200"/>
              <w:rPr>
                <w:color w:val="000000" w:themeColor="text1"/>
              </w:rPr>
            </w:pPr>
          </w:p>
          <w:p w14:paraId="24BCFFE8" w14:textId="77777777" w:rsidR="005F6A6D" w:rsidRPr="00B60745" w:rsidRDefault="005F6A6D">
            <w:pPr>
              <w:spacing w:after="200"/>
              <w:rPr>
                <w:color w:val="000000" w:themeColor="text1"/>
              </w:rPr>
            </w:pPr>
          </w:p>
        </w:tc>
      </w:tr>
    </w:tbl>
    <w:p w14:paraId="2B99350B"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lastRenderedPageBreak/>
        <w:t>5.  Data and Analysis</w:t>
      </w:r>
    </w:p>
    <w:p w14:paraId="2F94AD35" w14:textId="77777777" w:rsidR="005F6A6D" w:rsidRPr="00B60745" w:rsidRDefault="00000000">
      <w:pPr>
        <w:spacing w:after="120"/>
        <w:rPr>
          <w:color w:val="000000" w:themeColor="text1"/>
        </w:rPr>
      </w:pPr>
      <w:r w:rsidRPr="00B60745">
        <w:rPr>
          <w:i/>
          <w:iCs/>
          <w:color w:val="000000" w:themeColor="text1"/>
          <w:sz w:val="20"/>
          <w:szCs w:val="20"/>
        </w:rPr>
        <w:t>Data Quality, Analytical Rigor, and Interpretation</w:t>
      </w:r>
    </w:p>
    <w:p w14:paraId="75C59C4C"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data sources, sample, variables, measurement, and data preparation clearly described and justified?</w:t>
      </w:r>
    </w:p>
    <w:p w14:paraId="390A0BD7"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 analytical/statistical techniques appropriate and consistent with the research design and data structure?</w:t>
      </w:r>
    </w:p>
    <w:p w14:paraId="5175173D"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statistical assumptions, diagnostics, biases, and robustness checks appropriately examined?</w:t>
      </w:r>
    </w:p>
    <w:p w14:paraId="14095ABA"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results presented accurately and interpreted without overgeneralization or unsupported causal claims?</w:t>
      </w:r>
    </w:p>
    <w:p w14:paraId="45EA43B3"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4733F15C"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1F96E383"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2EBF2D44"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7738512F" w14:textId="77777777" w:rsidR="005F6A6D" w:rsidRPr="00B60745" w:rsidRDefault="005F6A6D">
            <w:pPr>
              <w:spacing w:after="200"/>
              <w:rPr>
                <w:color w:val="000000" w:themeColor="text1"/>
              </w:rPr>
            </w:pPr>
          </w:p>
          <w:p w14:paraId="468F5CDA" w14:textId="77777777" w:rsidR="005F6A6D" w:rsidRPr="00B60745" w:rsidRDefault="005F6A6D">
            <w:pPr>
              <w:spacing w:after="200"/>
              <w:rPr>
                <w:color w:val="000000" w:themeColor="text1"/>
              </w:rPr>
            </w:pPr>
          </w:p>
          <w:p w14:paraId="04E9FCE0" w14:textId="77777777" w:rsidR="005F6A6D" w:rsidRPr="00B60745" w:rsidRDefault="005F6A6D">
            <w:pPr>
              <w:spacing w:after="200"/>
              <w:rPr>
                <w:color w:val="000000" w:themeColor="text1"/>
              </w:rPr>
            </w:pPr>
          </w:p>
        </w:tc>
      </w:tr>
    </w:tbl>
    <w:p w14:paraId="7AA2CCA9"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6.  Discussion</w:t>
      </w:r>
    </w:p>
    <w:p w14:paraId="529278D0" w14:textId="77777777" w:rsidR="005F6A6D" w:rsidRPr="00B60745" w:rsidRDefault="00000000">
      <w:pPr>
        <w:spacing w:after="120"/>
        <w:rPr>
          <w:color w:val="000000" w:themeColor="text1"/>
        </w:rPr>
      </w:pPr>
      <w:r w:rsidRPr="00B60745">
        <w:rPr>
          <w:i/>
          <w:iCs/>
          <w:color w:val="000000" w:themeColor="text1"/>
          <w:sz w:val="20"/>
          <w:szCs w:val="20"/>
        </w:rPr>
        <w:t>Interpretation, Integration, and Scholarly Implications</w:t>
      </w:r>
    </w:p>
    <w:p w14:paraId="5831A27F"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discussion provide critical interpretation rather than repetition of the results?</w:t>
      </w:r>
    </w:p>
    <w:p w14:paraId="0333C14D"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arguments adequately supported by the evidence and relevant literature?</w:t>
      </w:r>
    </w:p>
    <w:p w14:paraId="738B4E4F"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there weaknesses in theoretical integration, explanation of unexpected findings, or overreaching claims?</w:t>
      </w:r>
    </w:p>
    <w:p w14:paraId="42481467"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62438CF5"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14E5277C"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54836F2A"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514C8821" w14:textId="77777777" w:rsidR="005F6A6D" w:rsidRPr="00B60745" w:rsidRDefault="005F6A6D">
            <w:pPr>
              <w:spacing w:after="200"/>
              <w:rPr>
                <w:color w:val="000000" w:themeColor="text1"/>
              </w:rPr>
            </w:pPr>
          </w:p>
          <w:p w14:paraId="000F4D15" w14:textId="77777777" w:rsidR="005F6A6D" w:rsidRPr="00B60745" w:rsidRDefault="005F6A6D">
            <w:pPr>
              <w:spacing w:after="200"/>
              <w:rPr>
                <w:color w:val="000000" w:themeColor="text1"/>
              </w:rPr>
            </w:pPr>
          </w:p>
          <w:p w14:paraId="660CD21A" w14:textId="77777777" w:rsidR="005F6A6D" w:rsidRPr="00B60745" w:rsidRDefault="005F6A6D">
            <w:pPr>
              <w:spacing w:after="200"/>
              <w:rPr>
                <w:color w:val="000000" w:themeColor="text1"/>
              </w:rPr>
            </w:pPr>
          </w:p>
        </w:tc>
      </w:tr>
    </w:tbl>
    <w:p w14:paraId="362880B6"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7.  Conclusion</w:t>
      </w:r>
    </w:p>
    <w:p w14:paraId="4ADE9697" w14:textId="77777777" w:rsidR="005F6A6D" w:rsidRPr="00B60745" w:rsidRDefault="00000000">
      <w:pPr>
        <w:spacing w:after="120"/>
        <w:rPr>
          <w:color w:val="000000" w:themeColor="text1"/>
        </w:rPr>
      </w:pPr>
      <w:r w:rsidRPr="00B60745">
        <w:rPr>
          <w:i/>
          <w:iCs/>
          <w:color w:val="000000" w:themeColor="text1"/>
          <w:sz w:val="20"/>
          <w:szCs w:val="20"/>
        </w:rPr>
        <w:t>Evidence-Based Synthesis, Contribution, and Implications</w:t>
      </w:r>
    </w:p>
    <w:p w14:paraId="5843FBD7"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Does the conclusion provide a well-supported synthesis of findings, contribution, and implications?</w:t>
      </w:r>
    </w:p>
    <w:p w14:paraId="432150E8" w14:textId="77777777" w:rsidR="005F6A6D" w:rsidRPr="00B60745" w:rsidRDefault="00000000">
      <w:pPr>
        <w:pStyle w:val="ListParagraph"/>
        <w:numPr>
          <w:ilvl w:val="0"/>
          <w:numId w:val="2"/>
        </w:numPr>
        <w:spacing w:after="60"/>
        <w:rPr>
          <w:color w:val="000000" w:themeColor="text1"/>
        </w:rPr>
      </w:pPr>
      <w:r w:rsidRPr="00B60745">
        <w:rPr>
          <w:color w:val="000000" w:themeColor="text1"/>
        </w:rPr>
        <w:t>Is it fully consistent with the evidence presented, free of unsupported claims or overgeneralizations?</w:t>
      </w:r>
    </w:p>
    <w:p w14:paraId="70299A09"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07074F99"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5B01BE9D"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3E854BAB" w14:textId="77777777" w:rsidR="005F6A6D" w:rsidRPr="00B60745" w:rsidRDefault="00000000">
            <w:pPr>
              <w:spacing w:after="100"/>
              <w:rPr>
                <w:color w:val="000000" w:themeColor="text1"/>
              </w:rPr>
            </w:pPr>
            <w:r w:rsidRPr="00B60745">
              <w:rPr>
                <w:b/>
                <w:bCs/>
                <w:i/>
                <w:iCs/>
                <w:color w:val="000000" w:themeColor="text1"/>
                <w:sz w:val="19"/>
                <w:szCs w:val="19"/>
              </w:rPr>
              <w:lastRenderedPageBreak/>
              <w:t>Reviewer Comments:</w:t>
            </w:r>
          </w:p>
          <w:p w14:paraId="1AB4A39C" w14:textId="77777777" w:rsidR="005F6A6D" w:rsidRPr="00B60745" w:rsidRDefault="005F6A6D">
            <w:pPr>
              <w:spacing w:after="200"/>
              <w:rPr>
                <w:color w:val="000000" w:themeColor="text1"/>
              </w:rPr>
            </w:pPr>
          </w:p>
          <w:p w14:paraId="1EF54BE6" w14:textId="77777777" w:rsidR="005F6A6D" w:rsidRPr="00B60745" w:rsidRDefault="005F6A6D">
            <w:pPr>
              <w:spacing w:after="200"/>
              <w:rPr>
                <w:color w:val="000000" w:themeColor="text1"/>
              </w:rPr>
            </w:pPr>
          </w:p>
          <w:p w14:paraId="436D812F" w14:textId="77777777" w:rsidR="005F6A6D" w:rsidRPr="00B60745" w:rsidRDefault="005F6A6D">
            <w:pPr>
              <w:spacing w:after="200"/>
              <w:rPr>
                <w:color w:val="000000" w:themeColor="text1"/>
              </w:rPr>
            </w:pPr>
          </w:p>
        </w:tc>
      </w:tr>
    </w:tbl>
    <w:p w14:paraId="6CFA855E"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8.  Tables and Figures</w:t>
      </w:r>
    </w:p>
    <w:p w14:paraId="61DB5C69" w14:textId="77777777" w:rsidR="005F6A6D" w:rsidRPr="00B60745" w:rsidRDefault="00000000">
      <w:pPr>
        <w:spacing w:after="120"/>
        <w:rPr>
          <w:color w:val="000000" w:themeColor="text1"/>
        </w:rPr>
      </w:pPr>
      <w:r w:rsidRPr="00B60745">
        <w:rPr>
          <w:i/>
          <w:iCs/>
          <w:color w:val="000000" w:themeColor="text1"/>
          <w:sz w:val="20"/>
          <w:szCs w:val="20"/>
        </w:rPr>
        <w:t>Accuracy, Clarity, and Style Compliance</w:t>
      </w:r>
    </w:p>
    <w:p w14:paraId="37750C53" w14:textId="77777777" w:rsidR="005F6A6D" w:rsidRPr="00B60745" w:rsidRDefault="00000000">
      <w:pPr>
        <w:pStyle w:val="ListParagraph"/>
        <w:numPr>
          <w:ilvl w:val="0"/>
          <w:numId w:val="2"/>
        </w:numPr>
        <w:spacing w:after="60"/>
        <w:rPr>
          <w:color w:val="000000" w:themeColor="text1"/>
        </w:rPr>
      </w:pPr>
      <w:r w:rsidRPr="00B60745">
        <w:rPr>
          <w:color w:val="000000" w:themeColor="text1"/>
        </w:rPr>
        <w:t>Do tables and figures comply with the journal's required style for numbering, titles, and labelling?</w:t>
      </w:r>
    </w:p>
    <w:p w14:paraId="2066A060"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notes adequate to explain abbreviations, symbols, and statistical procedures?</w:t>
      </w:r>
    </w:p>
    <w:p w14:paraId="1C233CA6"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reported statistics accurate, internally consistent, and free from misleading representation?</w:t>
      </w:r>
    </w:p>
    <w:p w14:paraId="0EDA6182"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6ADB6A5A"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2D049039"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7E8BEC63"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58F88F2B" w14:textId="77777777" w:rsidR="005F6A6D" w:rsidRPr="00B60745" w:rsidRDefault="005F6A6D">
            <w:pPr>
              <w:spacing w:after="200"/>
              <w:rPr>
                <w:color w:val="000000" w:themeColor="text1"/>
              </w:rPr>
            </w:pPr>
          </w:p>
          <w:p w14:paraId="5299528A" w14:textId="77777777" w:rsidR="005F6A6D" w:rsidRPr="00B60745" w:rsidRDefault="005F6A6D">
            <w:pPr>
              <w:spacing w:after="200"/>
              <w:rPr>
                <w:color w:val="000000" w:themeColor="text1"/>
              </w:rPr>
            </w:pPr>
          </w:p>
          <w:p w14:paraId="5F0063E1" w14:textId="77777777" w:rsidR="005F6A6D" w:rsidRPr="00B60745" w:rsidRDefault="005F6A6D">
            <w:pPr>
              <w:spacing w:after="200"/>
              <w:rPr>
                <w:color w:val="000000" w:themeColor="text1"/>
              </w:rPr>
            </w:pPr>
          </w:p>
        </w:tc>
      </w:tr>
    </w:tbl>
    <w:p w14:paraId="231D9A40" w14:textId="77777777" w:rsidR="005F6A6D" w:rsidRPr="00B60745" w:rsidRDefault="00000000">
      <w:pPr>
        <w:pBdr>
          <w:bottom w:val="single" w:sz="6" w:space="4" w:color="B8860B"/>
        </w:pBdr>
        <w:spacing w:before="320" w:after="100"/>
        <w:rPr>
          <w:color w:val="000000" w:themeColor="text1"/>
        </w:rPr>
      </w:pPr>
      <w:r w:rsidRPr="00B60745">
        <w:rPr>
          <w:b/>
          <w:bCs/>
          <w:color w:val="000000" w:themeColor="text1"/>
          <w:sz w:val="24"/>
          <w:szCs w:val="24"/>
        </w:rPr>
        <w:t>9.  References</w:t>
      </w:r>
    </w:p>
    <w:p w14:paraId="41B33DED" w14:textId="77777777" w:rsidR="005F6A6D" w:rsidRPr="00B60745" w:rsidRDefault="00000000">
      <w:pPr>
        <w:spacing w:after="120"/>
        <w:rPr>
          <w:color w:val="000000" w:themeColor="text1"/>
        </w:rPr>
      </w:pPr>
      <w:r w:rsidRPr="00B60745">
        <w:rPr>
          <w:i/>
          <w:iCs/>
          <w:color w:val="000000" w:themeColor="text1"/>
          <w:sz w:val="20"/>
          <w:szCs w:val="20"/>
        </w:rPr>
        <w:t>Relevance, Topicality, Currency, and Credibility</w:t>
      </w:r>
    </w:p>
    <w:p w14:paraId="145B7B2D" w14:textId="77777777" w:rsidR="005F6A6D" w:rsidRPr="00B60745" w:rsidRDefault="00000000">
      <w:pPr>
        <w:pStyle w:val="ListParagraph"/>
        <w:numPr>
          <w:ilvl w:val="0"/>
          <w:numId w:val="2"/>
        </w:numPr>
        <w:spacing w:after="60"/>
        <w:rPr>
          <w:color w:val="000000" w:themeColor="text1"/>
        </w:rPr>
      </w:pPr>
      <w:r w:rsidRPr="00B60745">
        <w:rPr>
          <w:color w:val="000000" w:themeColor="text1"/>
        </w:rPr>
        <w:t>Are cited references relevant to the research problem and arguments, and drawn from credible, peer-reviewed sources?</w:t>
      </w:r>
    </w:p>
    <w:p w14:paraId="14912B2B" w14:textId="77777777" w:rsidR="005F6A6D" w:rsidRPr="00B60745" w:rsidRDefault="00000000">
      <w:pPr>
        <w:pStyle w:val="ListParagraph"/>
        <w:numPr>
          <w:ilvl w:val="0"/>
          <w:numId w:val="2"/>
        </w:numPr>
        <w:spacing w:after="60"/>
        <w:rPr>
          <w:color w:val="000000" w:themeColor="text1"/>
        </w:rPr>
      </w:pPr>
      <w:r w:rsidRPr="00B60745">
        <w:rPr>
          <w:color w:val="000000" w:themeColor="text1"/>
        </w:rPr>
        <w:t>Is the literature predominantly current, and are there irrelevant, outdated, or missing references?</w:t>
      </w:r>
    </w:p>
    <w:p w14:paraId="2031BE7B" w14:textId="77777777" w:rsidR="005F6A6D" w:rsidRPr="00B60745" w:rsidRDefault="00000000">
      <w:pPr>
        <w:spacing w:before="80" w:after="40"/>
        <w:rPr>
          <w:color w:val="000000" w:themeColor="text1"/>
        </w:rPr>
      </w:pPr>
      <w:r w:rsidRPr="00B60745">
        <w:rPr>
          <w:b/>
          <w:bCs/>
          <w:color w:val="000000" w:themeColor="text1"/>
          <w:sz w:val="20"/>
          <w:szCs w:val="20"/>
        </w:rPr>
        <w:t>Overall rating for this section:</w:t>
      </w:r>
      <w:r w:rsidRPr="00B60745">
        <w:rPr>
          <w:color w:val="000000" w:themeColor="text1"/>
          <w:sz w:val="20"/>
          <w:szCs w:val="20"/>
        </w:rPr>
        <w:t xml:space="preserve">   ☐ Excellent   ☐ Good   ☐ Fair   ☐ Poor   ☐ N/A</w:t>
      </w:r>
    </w:p>
    <w:p w14:paraId="2F652E74" w14:textId="77777777" w:rsidR="005F6A6D" w:rsidRPr="00B60745" w:rsidRDefault="005F6A6D">
      <w:pPr>
        <w:spacing w:before="1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7DEC3319"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57B3F3B4"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2D9918E2" w14:textId="77777777" w:rsidR="005F6A6D" w:rsidRPr="00B60745" w:rsidRDefault="005F6A6D">
            <w:pPr>
              <w:spacing w:after="200"/>
              <w:rPr>
                <w:color w:val="000000" w:themeColor="text1"/>
              </w:rPr>
            </w:pPr>
          </w:p>
          <w:p w14:paraId="655C5D6E" w14:textId="77777777" w:rsidR="005F6A6D" w:rsidRPr="00B60745" w:rsidRDefault="005F6A6D">
            <w:pPr>
              <w:spacing w:after="200"/>
              <w:rPr>
                <w:color w:val="000000" w:themeColor="text1"/>
              </w:rPr>
            </w:pPr>
          </w:p>
          <w:p w14:paraId="2379422B" w14:textId="77777777" w:rsidR="005F6A6D" w:rsidRPr="00B60745" w:rsidRDefault="005F6A6D">
            <w:pPr>
              <w:spacing w:after="200"/>
              <w:rPr>
                <w:color w:val="000000" w:themeColor="text1"/>
              </w:rPr>
            </w:pPr>
          </w:p>
        </w:tc>
      </w:tr>
    </w:tbl>
    <w:p w14:paraId="69715139" w14:textId="77777777" w:rsidR="005F6A6D" w:rsidRPr="00B60745" w:rsidRDefault="00000000">
      <w:pPr>
        <w:pageBreakBefore/>
        <w:spacing w:before="400" w:after="40"/>
        <w:rPr>
          <w:color w:val="000000" w:themeColor="text1"/>
        </w:rPr>
      </w:pPr>
      <w:r w:rsidRPr="00B60745">
        <w:rPr>
          <w:b/>
          <w:bCs/>
          <w:color w:val="000000" w:themeColor="text1"/>
          <w:sz w:val="26"/>
          <w:szCs w:val="26"/>
        </w:rPr>
        <w:lastRenderedPageBreak/>
        <w:t>SECTION B — OVERALL RECOMMENDATION</w:t>
      </w:r>
    </w:p>
    <w:p w14:paraId="3B45DD63" w14:textId="77777777" w:rsidR="005F6A6D" w:rsidRPr="00B60745" w:rsidRDefault="00000000">
      <w:pPr>
        <w:pBdr>
          <w:bottom w:val="single" w:sz="6" w:space="4" w:color="B8860B"/>
        </w:pBdr>
        <w:spacing w:after="160"/>
        <w:rPr>
          <w:color w:val="000000" w:themeColor="text1"/>
        </w:rPr>
      </w:pPr>
      <w:r w:rsidRPr="00B60745">
        <w:rPr>
          <w:color w:val="000000" w:themeColor="text1"/>
        </w:rPr>
        <w:t>Please select one recommendation:</w:t>
      </w:r>
    </w:p>
    <w:p w14:paraId="024AE51A" w14:textId="77777777" w:rsidR="005F6A6D" w:rsidRPr="00B60745" w:rsidRDefault="00000000">
      <w:pPr>
        <w:spacing w:after="100"/>
        <w:rPr>
          <w:color w:val="000000" w:themeColor="text1"/>
        </w:rPr>
      </w:pPr>
      <w:r w:rsidRPr="00B60745">
        <w:rPr>
          <w:color w:val="000000" w:themeColor="text1"/>
          <w:sz w:val="22"/>
          <w:szCs w:val="22"/>
        </w:rPr>
        <w:t>☐   Accept without changes</w:t>
      </w:r>
    </w:p>
    <w:p w14:paraId="0E43CA86" w14:textId="77777777" w:rsidR="005F6A6D" w:rsidRPr="00B60745" w:rsidRDefault="00000000">
      <w:pPr>
        <w:spacing w:after="100"/>
        <w:rPr>
          <w:color w:val="000000" w:themeColor="text1"/>
        </w:rPr>
      </w:pPr>
      <w:r w:rsidRPr="00B60745">
        <w:rPr>
          <w:color w:val="000000" w:themeColor="text1"/>
          <w:sz w:val="22"/>
          <w:szCs w:val="22"/>
        </w:rPr>
        <w:t>☐   Accept with minor changes</w:t>
      </w:r>
    </w:p>
    <w:p w14:paraId="59BD335F" w14:textId="77777777" w:rsidR="005F6A6D" w:rsidRPr="00B60745" w:rsidRDefault="00000000">
      <w:pPr>
        <w:spacing w:after="100"/>
        <w:rPr>
          <w:color w:val="000000" w:themeColor="text1"/>
        </w:rPr>
      </w:pPr>
      <w:r w:rsidRPr="00B60745">
        <w:rPr>
          <w:color w:val="000000" w:themeColor="text1"/>
          <w:sz w:val="22"/>
          <w:szCs w:val="22"/>
        </w:rPr>
        <w:t>☐   Accept with major changes / revise and resubmit</w:t>
      </w:r>
    </w:p>
    <w:p w14:paraId="4A68B94C" w14:textId="77777777" w:rsidR="005F6A6D" w:rsidRPr="00B60745" w:rsidRDefault="00000000">
      <w:pPr>
        <w:spacing w:after="100"/>
        <w:rPr>
          <w:color w:val="000000" w:themeColor="text1"/>
        </w:rPr>
      </w:pPr>
      <w:r w:rsidRPr="00B60745">
        <w:rPr>
          <w:color w:val="000000" w:themeColor="text1"/>
          <w:sz w:val="22"/>
          <w:szCs w:val="22"/>
        </w:rPr>
        <w:t>☐   Reject / not approved for publication</w:t>
      </w:r>
    </w:p>
    <w:p w14:paraId="2E998721" w14:textId="77777777" w:rsidR="005F6A6D" w:rsidRPr="00B60745" w:rsidRDefault="005F6A6D">
      <w:pPr>
        <w:spacing w:before="2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31EAD01B"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52E1D3C1"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3C8579FE" w14:textId="77777777" w:rsidR="005F6A6D" w:rsidRPr="00B60745" w:rsidRDefault="005F6A6D">
            <w:pPr>
              <w:spacing w:after="200"/>
              <w:rPr>
                <w:color w:val="000000" w:themeColor="text1"/>
              </w:rPr>
            </w:pPr>
          </w:p>
          <w:p w14:paraId="67A5C7CF" w14:textId="77777777" w:rsidR="005F6A6D" w:rsidRPr="00B60745" w:rsidRDefault="005F6A6D">
            <w:pPr>
              <w:spacing w:after="200"/>
              <w:rPr>
                <w:color w:val="000000" w:themeColor="text1"/>
              </w:rPr>
            </w:pPr>
          </w:p>
          <w:p w14:paraId="5DEF356D" w14:textId="77777777" w:rsidR="005F6A6D" w:rsidRPr="00B60745" w:rsidRDefault="005F6A6D">
            <w:pPr>
              <w:spacing w:after="200"/>
              <w:rPr>
                <w:color w:val="000000" w:themeColor="text1"/>
              </w:rPr>
            </w:pPr>
          </w:p>
          <w:p w14:paraId="3CE17FA6" w14:textId="77777777" w:rsidR="005F6A6D" w:rsidRPr="00B60745" w:rsidRDefault="005F6A6D">
            <w:pPr>
              <w:spacing w:after="200"/>
              <w:rPr>
                <w:color w:val="000000" w:themeColor="text1"/>
              </w:rPr>
            </w:pPr>
          </w:p>
        </w:tc>
      </w:tr>
    </w:tbl>
    <w:p w14:paraId="183E7C9E" w14:textId="77777777" w:rsidR="005F6A6D" w:rsidRPr="00B60745" w:rsidRDefault="00000000">
      <w:pPr>
        <w:spacing w:before="360" w:after="40"/>
        <w:rPr>
          <w:color w:val="000000" w:themeColor="text1"/>
        </w:rPr>
      </w:pPr>
      <w:r w:rsidRPr="00B60745">
        <w:rPr>
          <w:b/>
          <w:bCs/>
          <w:color w:val="000000" w:themeColor="text1"/>
          <w:sz w:val="24"/>
          <w:szCs w:val="24"/>
        </w:rPr>
        <w:t>SECTION C — CONFIDENTIAL COMMENTS TO THE EDITOR (Not shared with author)</w:t>
      </w:r>
    </w:p>
    <w:p w14:paraId="303F86F3" w14:textId="77777777" w:rsidR="005F6A6D" w:rsidRPr="00B60745" w:rsidRDefault="00000000">
      <w:pPr>
        <w:spacing w:after="160"/>
        <w:rPr>
          <w:color w:val="000000" w:themeColor="text1"/>
        </w:rPr>
      </w:pPr>
      <w:r w:rsidRPr="00B60745">
        <w:rPr>
          <w:i/>
          <w:iCs/>
          <w:color w:val="000000" w:themeColor="text1"/>
          <w:sz w:val="20"/>
          <w:szCs w:val="20"/>
        </w:rPr>
        <w:t>Use this space for any concerns regarding ethics, plagiarism, conflicts of interest, or other issues you would prefer to raise privately with the editor.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B60745" w:rsidRPr="00B60745" w14:paraId="3B0C4D05" w14:textId="77777777">
        <w:tc>
          <w:tcPr>
            <w:tcW w:w="5000" w:type="pct"/>
            <w:tcBorders>
              <w:top w:val="single" w:sz="4" w:space="0" w:color="BFBFBF"/>
              <w:left w:val="single" w:sz="4" w:space="0" w:color="BFBFBF"/>
              <w:bottom w:val="single" w:sz="4" w:space="0" w:color="BFBFBF"/>
              <w:right w:val="single" w:sz="4" w:space="0" w:color="BFBFBF"/>
            </w:tcBorders>
            <w:shd w:val="clear" w:color="auto" w:fill="FFFFFF"/>
            <w:tcMar>
              <w:top w:w="120" w:type="dxa"/>
              <w:left w:w="150" w:type="dxa"/>
              <w:bottom w:w="120" w:type="dxa"/>
              <w:right w:w="150" w:type="dxa"/>
            </w:tcMar>
          </w:tcPr>
          <w:p w14:paraId="1028F20B" w14:textId="77777777" w:rsidR="005F6A6D" w:rsidRPr="00B60745" w:rsidRDefault="00000000">
            <w:pPr>
              <w:spacing w:after="100"/>
              <w:rPr>
                <w:color w:val="000000" w:themeColor="text1"/>
              </w:rPr>
            </w:pPr>
            <w:r w:rsidRPr="00B60745">
              <w:rPr>
                <w:b/>
                <w:bCs/>
                <w:i/>
                <w:iCs/>
                <w:color w:val="000000" w:themeColor="text1"/>
                <w:sz w:val="19"/>
                <w:szCs w:val="19"/>
              </w:rPr>
              <w:t>Reviewer Comments:</w:t>
            </w:r>
          </w:p>
          <w:p w14:paraId="0DDA5AB4" w14:textId="77777777" w:rsidR="005F6A6D" w:rsidRPr="00B60745" w:rsidRDefault="005F6A6D">
            <w:pPr>
              <w:spacing w:after="200"/>
              <w:rPr>
                <w:color w:val="000000" w:themeColor="text1"/>
              </w:rPr>
            </w:pPr>
          </w:p>
          <w:p w14:paraId="0CD6628B" w14:textId="77777777" w:rsidR="005F6A6D" w:rsidRPr="00B60745" w:rsidRDefault="005F6A6D">
            <w:pPr>
              <w:spacing w:after="200"/>
              <w:rPr>
                <w:color w:val="000000" w:themeColor="text1"/>
              </w:rPr>
            </w:pPr>
          </w:p>
          <w:p w14:paraId="178F15FC" w14:textId="77777777" w:rsidR="005F6A6D" w:rsidRPr="00B60745" w:rsidRDefault="005F6A6D">
            <w:pPr>
              <w:spacing w:after="200"/>
              <w:rPr>
                <w:color w:val="000000" w:themeColor="text1"/>
              </w:rPr>
            </w:pPr>
          </w:p>
          <w:p w14:paraId="674B33D2" w14:textId="77777777" w:rsidR="005F6A6D" w:rsidRPr="00B60745" w:rsidRDefault="005F6A6D">
            <w:pPr>
              <w:spacing w:after="200"/>
              <w:rPr>
                <w:color w:val="000000" w:themeColor="text1"/>
              </w:rPr>
            </w:pPr>
          </w:p>
          <w:p w14:paraId="4B0FDFDF" w14:textId="77777777" w:rsidR="005F6A6D" w:rsidRPr="00B60745" w:rsidRDefault="005F6A6D">
            <w:pPr>
              <w:spacing w:after="200"/>
              <w:rPr>
                <w:color w:val="000000" w:themeColor="text1"/>
              </w:rPr>
            </w:pPr>
          </w:p>
        </w:tc>
      </w:tr>
    </w:tbl>
    <w:p w14:paraId="61F39EF1" w14:textId="77777777" w:rsidR="005F6A6D" w:rsidRPr="00B60745" w:rsidRDefault="005F6A6D">
      <w:pPr>
        <w:spacing w:before="40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0"/>
        <w:gridCol w:w="5020"/>
      </w:tblGrid>
      <w:tr w:rsidR="005F6A6D" w:rsidRPr="00B60745" w14:paraId="67DDBA22" w14:textId="77777777">
        <w:tc>
          <w:tcPr>
            <w:tcW w:w="2500" w:type="pct"/>
            <w:tcBorders>
              <w:top w:val="none" w:sz="0" w:space="0" w:color="FFFFFF"/>
              <w:left w:val="none" w:sz="0" w:space="0" w:color="FFFFFF"/>
              <w:bottom w:val="single" w:sz="4" w:space="0" w:color="BFBFBF"/>
              <w:right w:val="none" w:sz="0" w:space="0" w:color="FFFFFF"/>
            </w:tcBorders>
            <w:tcMar>
              <w:top w:w="400" w:type="dxa"/>
              <w:bottom w:w="60" w:type="dxa"/>
            </w:tcMar>
          </w:tcPr>
          <w:p w14:paraId="5A25737E" w14:textId="77777777" w:rsidR="005F6A6D" w:rsidRPr="00B60745" w:rsidRDefault="00000000">
            <w:pPr>
              <w:rPr>
                <w:color w:val="000000" w:themeColor="text1"/>
              </w:rPr>
            </w:pPr>
            <w:r w:rsidRPr="00B60745">
              <w:rPr>
                <w:color w:val="000000" w:themeColor="text1"/>
                <w:sz w:val="19"/>
                <w:szCs w:val="19"/>
              </w:rPr>
              <w:t>Reviewer Signature</w:t>
            </w:r>
          </w:p>
        </w:tc>
        <w:tc>
          <w:tcPr>
            <w:tcW w:w="2500" w:type="pct"/>
            <w:tcBorders>
              <w:top w:val="none" w:sz="0" w:space="0" w:color="FFFFFF"/>
              <w:left w:val="none" w:sz="0" w:space="0" w:color="FFFFFF"/>
              <w:bottom w:val="single" w:sz="4" w:space="0" w:color="BFBFBF"/>
              <w:right w:val="none" w:sz="0" w:space="0" w:color="FFFFFF"/>
            </w:tcBorders>
            <w:tcMar>
              <w:top w:w="400" w:type="dxa"/>
              <w:bottom w:w="60" w:type="dxa"/>
            </w:tcMar>
          </w:tcPr>
          <w:p w14:paraId="69CC90D9" w14:textId="77777777" w:rsidR="005F6A6D" w:rsidRPr="00B60745" w:rsidRDefault="00000000">
            <w:pPr>
              <w:rPr>
                <w:color w:val="000000" w:themeColor="text1"/>
              </w:rPr>
            </w:pPr>
            <w:r w:rsidRPr="00B60745">
              <w:rPr>
                <w:color w:val="000000" w:themeColor="text1"/>
                <w:sz w:val="19"/>
                <w:szCs w:val="19"/>
              </w:rPr>
              <w:t>Date</w:t>
            </w:r>
          </w:p>
        </w:tc>
      </w:tr>
    </w:tbl>
    <w:p w14:paraId="403A9A5F" w14:textId="77777777" w:rsidR="00581E55" w:rsidRPr="00B60745" w:rsidRDefault="00581E55">
      <w:pPr>
        <w:rPr>
          <w:color w:val="000000" w:themeColor="text1"/>
        </w:rPr>
      </w:pPr>
    </w:p>
    <w:sectPr w:rsidR="00581E55" w:rsidRPr="00B60745">
      <w:footerReference w:type="default" r:id="rId7"/>
      <w:pgSz w:w="12240" w:h="15840"/>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B1137" w14:textId="77777777" w:rsidR="00740DB4" w:rsidRDefault="00740DB4">
      <w:r>
        <w:separator/>
      </w:r>
    </w:p>
  </w:endnote>
  <w:endnote w:type="continuationSeparator" w:id="0">
    <w:p w14:paraId="067055F6" w14:textId="77777777" w:rsidR="00740DB4" w:rsidRDefault="0074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B004" w14:textId="77777777" w:rsidR="005F6A6D" w:rsidRDefault="00000000">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091D2C">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91D2C">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563EF" w14:textId="77777777" w:rsidR="00740DB4" w:rsidRDefault="00740DB4">
      <w:r>
        <w:separator/>
      </w:r>
    </w:p>
  </w:footnote>
  <w:footnote w:type="continuationSeparator" w:id="0">
    <w:p w14:paraId="174F22BA" w14:textId="77777777" w:rsidR="00740DB4" w:rsidRDefault="00740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A2173"/>
    <w:multiLevelType w:val="hybridMultilevel"/>
    <w:tmpl w:val="F0E654A8"/>
    <w:lvl w:ilvl="0" w:tplc="3BE2C418">
      <w:start w:val="1"/>
      <w:numFmt w:val="bullet"/>
      <w:lvlText w:val="●"/>
      <w:lvlJc w:val="left"/>
      <w:pPr>
        <w:ind w:left="720" w:hanging="360"/>
      </w:pPr>
    </w:lvl>
    <w:lvl w:ilvl="1" w:tplc="7A2C8E3C">
      <w:start w:val="1"/>
      <w:numFmt w:val="bullet"/>
      <w:lvlText w:val="○"/>
      <w:lvlJc w:val="left"/>
      <w:pPr>
        <w:ind w:left="1440" w:hanging="360"/>
      </w:pPr>
    </w:lvl>
    <w:lvl w:ilvl="2" w:tplc="0B74CD56">
      <w:start w:val="1"/>
      <w:numFmt w:val="bullet"/>
      <w:lvlText w:val="■"/>
      <w:lvlJc w:val="left"/>
      <w:pPr>
        <w:ind w:left="2160" w:hanging="360"/>
      </w:pPr>
    </w:lvl>
    <w:lvl w:ilvl="3" w:tplc="E45E74B8">
      <w:start w:val="1"/>
      <w:numFmt w:val="bullet"/>
      <w:lvlText w:val="●"/>
      <w:lvlJc w:val="left"/>
      <w:pPr>
        <w:ind w:left="2880" w:hanging="360"/>
      </w:pPr>
    </w:lvl>
    <w:lvl w:ilvl="4" w:tplc="258CDBBC">
      <w:start w:val="1"/>
      <w:numFmt w:val="bullet"/>
      <w:lvlText w:val="○"/>
      <w:lvlJc w:val="left"/>
      <w:pPr>
        <w:ind w:left="3600" w:hanging="360"/>
      </w:pPr>
    </w:lvl>
    <w:lvl w:ilvl="5" w:tplc="62B65F5C">
      <w:start w:val="1"/>
      <w:numFmt w:val="bullet"/>
      <w:lvlText w:val="■"/>
      <w:lvlJc w:val="left"/>
      <w:pPr>
        <w:ind w:left="4320" w:hanging="360"/>
      </w:pPr>
    </w:lvl>
    <w:lvl w:ilvl="6" w:tplc="C6289B52">
      <w:start w:val="1"/>
      <w:numFmt w:val="bullet"/>
      <w:lvlText w:val="●"/>
      <w:lvlJc w:val="left"/>
      <w:pPr>
        <w:ind w:left="5040" w:hanging="360"/>
      </w:pPr>
    </w:lvl>
    <w:lvl w:ilvl="7" w:tplc="0EAC5F7C">
      <w:start w:val="1"/>
      <w:numFmt w:val="bullet"/>
      <w:lvlText w:val="●"/>
      <w:lvlJc w:val="left"/>
      <w:pPr>
        <w:ind w:left="5760" w:hanging="360"/>
      </w:pPr>
    </w:lvl>
    <w:lvl w:ilvl="8" w:tplc="73248D0A">
      <w:start w:val="1"/>
      <w:numFmt w:val="bullet"/>
      <w:lvlText w:val="●"/>
      <w:lvlJc w:val="left"/>
      <w:pPr>
        <w:ind w:left="6480" w:hanging="360"/>
      </w:pPr>
    </w:lvl>
  </w:abstractNum>
  <w:abstractNum w:abstractNumId="1" w15:restartNumberingAfterBreak="0">
    <w:nsid w:val="5DC87E66"/>
    <w:multiLevelType w:val="hybridMultilevel"/>
    <w:tmpl w:val="AC12ABBC"/>
    <w:lvl w:ilvl="0" w:tplc="D57478F0">
      <w:start w:val="1"/>
      <w:numFmt w:val="bullet"/>
      <w:lvlText w:val="•"/>
      <w:lvlJc w:val="left"/>
      <w:pPr>
        <w:ind w:left="360" w:hanging="260"/>
      </w:pPr>
    </w:lvl>
    <w:lvl w:ilvl="1" w:tplc="08ECC48E">
      <w:numFmt w:val="decimal"/>
      <w:lvlText w:val=""/>
      <w:lvlJc w:val="left"/>
    </w:lvl>
    <w:lvl w:ilvl="2" w:tplc="F788C3D4">
      <w:numFmt w:val="decimal"/>
      <w:lvlText w:val=""/>
      <w:lvlJc w:val="left"/>
    </w:lvl>
    <w:lvl w:ilvl="3" w:tplc="351E2208">
      <w:numFmt w:val="decimal"/>
      <w:lvlText w:val=""/>
      <w:lvlJc w:val="left"/>
    </w:lvl>
    <w:lvl w:ilvl="4" w:tplc="144C268E">
      <w:numFmt w:val="decimal"/>
      <w:lvlText w:val=""/>
      <w:lvlJc w:val="left"/>
    </w:lvl>
    <w:lvl w:ilvl="5" w:tplc="97DA236A">
      <w:numFmt w:val="decimal"/>
      <w:lvlText w:val=""/>
      <w:lvlJc w:val="left"/>
    </w:lvl>
    <w:lvl w:ilvl="6" w:tplc="E7C282C6">
      <w:numFmt w:val="decimal"/>
      <w:lvlText w:val=""/>
      <w:lvlJc w:val="left"/>
    </w:lvl>
    <w:lvl w:ilvl="7" w:tplc="7E341C90">
      <w:numFmt w:val="decimal"/>
      <w:lvlText w:val=""/>
      <w:lvlJc w:val="left"/>
    </w:lvl>
    <w:lvl w:ilvl="8" w:tplc="3624842C">
      <w:numFmt w:val="decimal"/>
      <w:lvlText w:val=""/>
      <w:lvlJc w:val="left"/>
    </w:lvl>
  </w:abstractNum>
  <w:num w:numId="1" w16cid:durableId="1478763490">
    <w:abstractNumId w:val="0"/>
    <w:lvlOverride w:ilvl="0">
      <w:startOverride w:val="1"/>
    </w:lvlOverride>
  </w:num>
  <w:num w:numId="2" w16cid:durableId="99676643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A6D"/>
    <w:rsid w:val="00091D2C"/>
    <w:rsid w:val="000C0D1E"/>
    <w:rsid w:val="00214CAC"/>
    <w:rsid w:val="00296E78"/>
    <w:rsid w:val="00581E55"/>
    <w:rsid w:val="005F456E"/>
    <w:rsid w:val="005F6A6D"/>
    <w:rsid w:val="00740DB4"/>
    <w:rsid w:val="007475D0"/>
    <w:rsid w:val="00B60745"/>
    <w:rsid w:val="00C9349D"/>
    <w:rsid w:val="00E81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4C2C"/>
  <w15:docId w15:val="{688E8C97-9186-47E9-BB63-E2F521C9E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F456E"/>
    <w:pPr>
      <w:tabs>
        <w:tab w:val="center" w:pos="4680"/>
        <w:tab w:val="right" w:pos="9360"/>
      </w:tabs>
    </w:pPr>
  </w:style>
  <w:style w:type="character" w:customStyle="1" w:styleId="HeaderChar">
    <w:name w:val="Header Char"/>
    <w:basedOn w:val="DefaultParagraphFont"/>
    <w:link w:val="Header"/>
    <w:uiPriority w:val="99"/>
    <w:rsid w:val="005F456E"/>
  </w:style>
  <w:style w:type="paragraph" w:styleId="Footer">
    <w:name w:val="footer"/>
    <w:basedOn w:val="Normal"/>
    <w:link w:val="FooterChar"/>
    <w:uiPriority w:val="99"/>
    <w:unhideWhenUsed/>
    <w:rsid w:val="005F456E"/>
    <w:pPr>
      <w:tabs>
        <w:tab w:val="center" w:pos="4680"/>
        <w:tab w:val="right" w:pos="9360"/>
      </w:tabs>
    </w:pPr>
  </w:style>
  <w:style w:type="character" w:customStyle="1" w:styleId="FooterChar">
    <w:name w:val="Footer Char"/>
    <w:basedOn w:val="DefaultParagraphFont"/>
    <w:link w:val="Footer"/>
    <w:uiPriority w:val="99"/>
    <w:rsid w:val="005F4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865</Words>
  <Characters>4932</Characters>
  <Application>Microsoft Office Word</Application>
  <DocSecurity>0</DocSecurity>
  <Lines>41</Lines>
  <Paragraphs>11</Paragraphs>
  <ScaleCrop>false</ScaleCrop>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QA Engineer</cp:lastModifiedBy>
  <cp:revision>7</cp:revision>
  <dcterms:created xsi:type="dcterms:W3CDTF">2026-09-22T07:35:00Z</dcterms:created>
  <dcterms:modified xsi:type="dcterms:W3CDTF">2026-09-29T07:39:00Z</dcterms:modified>
</cp:coreProperties>
</file>